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60" w:rsidRPr="00206EE3" w:rsidRDefault="00D95A60" w:rsidP="00D95A60">
      <w:pPr>
        <w:pStyle w:val="21"/>
        <w:keepNext w:val="0"/>
        <w:keepLines w:val="0"/>
        <w:tabs>
          <w:tab w:val="left" w:pos="5715"/>
        </w:tabs>
        <w:jc w:val="center"/>
        <w:rPr>
          <w:sz w:val="24"/>
          <w:lang w:val="ru-RU"/>
        </w:rPr>
      </w:pPr>
      <w:bookmarkStart w:id="0" w:name="_Toc344555889"/>
      <w:bookmarkStart w:id="1" w:name="_Toc368484261"/>
      <w:bookmarkStart w:id="2" w:name="_Toc369032956"/>
      <w:bookmarkStart w:id="3" w:name="_Toc370455460"/>
      <w:bookmarkStart w:id="4" w:name="_Toc373422295"/>
      <w:bookmarkStart w:id="5" w:name="_GoBack"/>
      <w:r w:rsidRPr="00206EE3">
        <w:rPr>
          <w:sz w:val="24"/>
          <w:lang w:val="ru-RU"/>
        </w:rPr>
        <w:t>УВЕДОМЛЕНИЕ</w:t>
      </w:r>
      <w:r w:rsidRPr="00206EE3">
        <w:rPr>
          <w:sz w:val="24"/>
          <w:lang w:val="ru-RU"/>
        </w:rPr>
        <w:br/>
        <w:t>О ПРОВЕДЕНИИ СЕТЕВОЙ ОРГАНИЗАЦИЕЙ ОСМОТРА (ОБСЛЕДОВАНИЯ) ЭЛЕКТР</w:t>
      </w:r>
      <w:r w:rsidRPr="00206EE3">
        <w:rPr>
          <w:sz w:val="24"/>
          <w:lang w:val="ru-RU"/>
        </w:rPr>
        <w:t>О</w:t>
      </w:r>
      <w:r w:rsidRPr="00206EE3">
        <w:rPr>
          <w:sz w:val="24"/>
          <w:lang w:val="ru-RU"/>
        </w:rPr>
        <w:t>УСТАНОВОК ЗАЯВИТЕЛЯ</w:t>
      </w:r>
      <w:bookmarkEnd w:id="0"/>
      <w:bookmarkEnd w:id="1"/>
      <w:bookmarkEnd w:id="2"/>
      <w:bookmarkEnd w:id="3"/>
      <w:bookmarkEnd w:id="4"/>
      <w:r w:rsidRPr="00206EE3">
        <w:rPr>
          <w:sz w:val="24"/>
          <w:lang w:val="ru-RU"/>
        </w:rPr>
        <w:t xml:space="preserve"> </w:t>
      </w:r>
    </w:p>
    <w:p w:rsidR="00D95A60" w:rsidRPr="00206EE3" w:rsidRDefault="00D95A60" w:rsidP="00D95A60">
      <w:pPr>
        <w:pStyle w:val="21"/>
        <w:keepNext w:val="0"/>
        <w:keepLines w:val="0"/>
        <w:tabs>
          <w:tab w:val="left" w:pos="5715"/>
        </w:tabs>
        <w:jc w:val="center"/>
        <w:rPr>
          <w:b w:val="0"/>
          <w:sz w:val="24"/>
          <w:lang w:val="ru-RU"/>
        </w:rPr>
      </w:pPr>
      <w:bookmarkStart w:id="6" w:name="_Toc344555890"/>
      <w:bookmarkStart w:id="7" w:name="_Toc368484262"/>
      <w:bookmarkStart w:id="8" w:name="_Toc369032957"/>
      <w:bookmarkStart w:id="9" w:name="_Toc370455461"/>
      <w:bookmarkStart w:id="10" w:name="_Toc373422296"/>
      <w:r w:rsidRPr="00206EE3">
        <w:rPr>
          <w:b w:val="0"/>
          <w:sz w:val="24"/>
          <w:lang w:val="ru-RU"/>
        </w:rPr>
        <w:t>(ВКЛЮЧАЯ ВВОДНЫЕ РАСПРЕДЕЛИТЕЛЬНЫЕ УСТРОЙСТВА)</w:t>
      </w:r>
      <w:bookmarkEnd w:id="6"/>
      <w:bookmarkEnd w:id="7"/>
      <w:bookmarkEnd w:id="8"/>
      <w:bookmarkEnd w:id="9"/>
      <w:bookmarkEnd w:id="10"/>
    </w:p>
    <w:p w:rsidR="00D95A60" w:rsidRPr="00206EE3" w:rsidRDefault="00D95A60" w:rsidP="00D95A60">
      <w:pPr>
        <w:pStyle w:val="21"/>
        <w:keepNext w:val="0"/>
        <w:keepLines w:val="0"/>
        <w:tabs>
          <w:tab w:val="left" w:pos="5715"/>
        </w:tabs>
        <w:jc w:val="center"/>
        <w:rPr>
          <w:b w:val="0"/>
          <w:sz w:val="24"/>
          <w:lang w:val="ru-RU"/>
        </w:rPr>
      </w:pPr>
    </w:p>
    <w:p w:rsidR="00D95A60" w:rsidRPr="00206EE3" w:rsidRDefault="00D95A60" w:rsidP="00D95A60">
      <w:pPr>
        <w:pStyle w:val="a5"/>
        <w:keepNext w:val="0"/>
        <w:widowControl w:val="0"/>
        <w:tabs>
          <w:tab w:val="right" w:pos="10348"/>
        </w:tabs>
        <w:ind w:firstLine="0"/>
      </w:pPr>
      <w:r w:rsidRPr="00206EE3">
        <w:t>г. _________</w:t>
      </w:r>
      <w:r w:rsidRPr="00206EE3">
        <w:tab/>
        <w:t>"___" __________ 20__ г.</w:t>
      </w:r>
    </w:p>
    <w:p w:rsidR="00D95A60" w:rsidRPr="00206EE3" w:rsidRDefault="00D95A60" w:rsidP="00D95A60">
      <w:pPr>
        <w:pStyle w:val="a5"/>
        <w:keepNext w:val="0"/>
        <w:widowControl w:val="0"/>
        <w:tabs>
          <w:tab w:val="right" w:pos="10348"/>
        </w:tabs>
        <w:ind w:firstLine="0"/>
      </w:pPr>
    </w:p>
    <w:tbl>
      <w:tblPr>
        <w:tblW w:w="10444" w:type="dxa"/>
        <w:tblInd w:w="108" w:type="dxa"/>
        <w:tblLook w:val="01E0" w:firstRow="1" w:lastRow="1" w:firstColumn="1" w:lastColumn="1" w:noHBand="0" w:noVBand="0"/>
      </w:tblPr>
      <w:tblGrid>
        <w:gridCol w:w="10444"/>
      </w:tblGrid>
      <w:tr w:rsidR="00D95A60" w:rsidRPr="00206EE3" w:rsidTr="00683070">
        <w:trPr>
          <w:trHeight w:val="1125"/>
        </w:trPr>
        <w:tc>
          <w:tcPr>
            <w:tcW w:w="10444" w:type="dxa"/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</w:pPr>
            <w:r w:rsidRPr="00206EE3">
              <w:t>1. Реквизиты Заявителя (для юридических лиц – полное наименование, основной государственный номер в Едином государственном реестре юридических лиц и дата внесения в реестр, для индив</w:t>
            </w:r>
            <w:r w:rsidRPr="00206EE3">
              <w:t>и</w:t>
            </w:r>
            <w:r w:rsidRPr="00206EE3">
              <w:t>дуальных предпринимателей основной государственный регистрационный номер в Едином государственном реестре индивидуальных предпринимателей и дата ее внесения в р</w:t>
            </w:r>
            <w:r w:rsidRPr="00206EE3">
              <w:t>е</w:t>
            </w:r>
            <w:r w:rsidRPr="00206EE3">
              <w:t>естр)</w:t>
            </w:r>
          </w:p>
        </w:tc>
      </w:tr>
      <w:tr w:rsidR="00D95A60" w:rsidRPr="00206EE3" w:rsidTr="00683070">
        <w:tc>
          <w:tcPr>
            <w:tcW w:w="10444" w:type="dxa"/>
            <w:tcBorders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</w:pP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u w:val="single"/>
              </w:rPr>
            </w:pP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u w:val="single"/>
              </w:rPr>
            </w:pP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</w:pPr>
          </w:p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</w:pPr>
            <w:r w:rsidRPr="00206EE3">
              <w:t xml:space="preserve">2. Наименование и место нахождения энергетических установок Заявителя, максимальная мощность </w:t>
            </w:r>
            <w:proofErr w:type="spellStart"/>
            <w:r w:rsidRPr="00206EE3">
              <w:t>энергопринимающих</w:t>
            </w:r>
            <w:proofErr w:type="spellEnd"/>
            <w:r w:rsidRPr="00206EE3">
              <w:t xml:space="preserve"> устройств и класс напряжения электрических сетей, к которым ос</w:t>
            </w:r>
            <w:r w:rsidRPr="00206EE3">
              <w:t>у</w:t>
            </w:r>
            <w:r w:rsidRPr="00206EE3">
              <w:t xml:space="preserve">ществляется технологическое присоединение </w:t>
            </w:r>
            <w:proofErr w:type="spellStart"/>
            <w:r w:rsidRPr="00206EE3">
              <w:t>энергопринимающих</w:t>
            </w:r>
            <w:proofErr w:type="spellEnd"/>
            <w:r w:rsidRPr="00206EE3">
              <w:t xml:space="preserve"> устройств заявителя.</w:t>
            </w: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u w:val="single"/>
              </w:rPr>
            </w:pP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u w:val="single"/>
              </w:rPr>
            </w:pP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u w:val="single"/>
              </w:rPr>
            </w:pPr>
          </w:p>
        </w:tc>
      </w:tr>
      <w:tr w:rsidR="00D95A60" w:rsidRPr="00206EE3" w:rsidTr="00683070">
        <w:tc>
          <w:tcPr>
            <w:tcW w:w="10444" w:type="dxa"/>
            <w:tcBorders>
              <w:top w:val="single" w:sz="4" w:space="0" w:color="auto"/>
              <w:bottom w:val="single" w:sz="4" w:space="0" w:color="auto"/>
            </w:tcBorders>
          </w:tcPr>
          <w:p w:rsidR="00D95A60" w:rsidRPr="00206EE3" w:rsidRDefault="00D95A60" w:rsidP="00D95A60">
            <w:pPr>
              <w:keepNext w:val="0"/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u w:val="single"/>
              </w:rPr>
            </w:pPr>
          </w:p>
        </w:tc>
      </w:tr>
    </w:tbl>
    <w:p w:rsidR="00D95A60" w:rsidRPr="00206EE3" w:rsidRDefault="00D95A60" w:rsidP="00D95A60">
      <w:pPr>
        <w:pStyle w:val="21"/>
        <w:keepNext w:val="0"/>
        <w:keepLines w:val="0"/>
        <w:pBdr>
          <w:bottom w:val="single" w:sz="12" w:space="1" w:color="auto"/>
        </w:pBdr>
        <w:rPr>
          <w:b w:val="0"/>
          <w:caps w:val="0"/>
          <w:sz w:val="24"/>
          <w:lang w:val="ru-RU"/>
        </w:rPr>
      </w:pPr>
      <w:bookmarkStart w:id="11" w:name="_Toc344555891"/>
      <w:bookmarkStart w:id="12" w:name="_Toc368484263"/>
      <w:bookmarkStart w:id="13" w:name="_Toc369032958"/>
      <w:bookmarkStart w:id="14" w:name="_Toc370455462"/>
      <w:bookmarkStart w:id="15" w:name="_Toc373422297"/>
      <w:r w:rsidRPr="00206EE3">
        <w:rPr>
          <w:b w:val="0"/>
          <w:caps w:val="0"/>
          <w:sz w:val="24"/>
          <w:lang w:val="ru-RU"/>
        </w:rPr>
        <w:t xml:space="preserve">3. Категория надежности </w:t>
      </w:r>
      <w:proofErr w:type="spellStart"/>
      <w:r w:rsidRPr="00206EE3">
        <w:rPr>
          <w:b w:val="0"/>
          <w:caps w:val="0"/>
          <w:sz w:val="24"/>
          <w:lang w:val="ru-RU"/>
        </w:rPr>
        <w:t>энергопринимающих</w:t>
      </w:r>
      <w:proofErr w:type="spellEnd"/>
      <w:r w:rsidRPr="00206EE3">
        <w:rPr>
          <w:b w:val="0"/>
          <w:caps w:val="0"/>
          <w:sz w:val="24"/>
          <w:lang w:val="ru-RU"/>
        </w:rPr>
        <w:t xml:space="preserve"> устройств заявителя.</w:t>
      </w:r>
      <w:bookmarkEnd w:id="11"/>
      <w:bookmarkEnd w:id="12"/>
      <w:bookmarkEnd w:id="13"/>
      <w:bookmarkEnd w:id="14"/>
      <w:bookmarkEnd w:id="15"/>
    </w:p>
    <w:p w:rsidR="00D95A60" w:rsidRPr="00206EE3" w:rsidRDefault="00D95A60" w:rsidP="00D95A60">
      <w:pPr>
        <w:pStyle w:val="21"/>
        <w:keepNext w:val="0"/>
        <w:keepLines w:val="0"/>
        <w:rPr>
          <w:b w:val="0"/>
          <w:caps w:val="0"/>
          <w:sz w:val="24"/>
          <w:lang w:val="ru-RU"/>
        </w:rPr>
      </w:pPr>
      <w:bookmarkStart w:id="16" w:name="_Toc344555893"/>
      <w:bookmarkStart w:id="17" w:name="_Toc368484265"/>
      <w:bookmarkStart w:id="18" w:name="_Toc369032960"/>
      <w:bookmarkStart w:id="19" w:name="_Toc370455464"/>
      <w:bookmarkStart w:id="20" w:name="_Toc373422298"/>
      <w:r w:rsidRPr="00206EE3">
        <w:rPr>
          <w:b w:val="0"/>
          <w:caps w:val="0"/>
          <w:sz w:val="24"/>
          <w:lang w:val="ru-RU"/>
        </w:rPr>
        <w:t>4. Сведения о назначении ответственного за электрохозяйство и (или) его заместителе:</w:t>
      </w:r>
      <w:bookmarkEnd w:id="16"/>
      <w:bookmarkEnd w:id="17"/>
      <w:bookmarkEnd w:id="18"/>
      <w:bookmarkEnd w:id="19"/>
      <w:bookmarkEnd w:id="20"/>
    </w:p>
    <w:p w:rsidR="00D95A60" w:rsidRPr="00206EE3" w:rsidRDefault="00D95A60" w:rsidP="00D95A60">
      <w:pPr>
        <w:pStyle w:val="a5"/>
        <w:keepNext w:val="0"/>
        <w:widowControl w:val="0"/>
        <w:pBdr>
          <w:bottom w:val="single" w:sz="12" w:space="1" w:color="auto"/>
        </w:pBdr>
        <w:ind w:firstLine="0"/>
      </w:pPr>
      <w:r w:rsidRPr="00206EE3">
        <w:t>Должность__________________________________________________________________________</w:t>
      </w:r>
    </w:p>
    <w:p w:rsidR="00D95A60" w:rsidRPr="00206EE3" w:rsidRDefault="00D95A60" w:rsidP="00D95A60">
      <w:pPr>
        <w:pStyle w:val="a5"/>
        <w:keepNext w:val="0"/>
        <w:widowControl w:val="0"/>
        <w:tabs>
          <w:tab w:val="center" w:pos="5103"/>
        </w:tabs>
        <w:ind w:firstLine="0"/>
        <w:rPr>
          <w:sz w:val="20"/>
          <w:szCs w:val="20"/>
        </w:rPr>
      </w:pPr>
      <w:r w:rsidRPr="00206EE3">
        <w:rPr>
          <w:sz w:val="20"/>
          <w:szCs w:val="20"/>
        </w:rPr>
        <w:tab/>
        <w:t>(Ф.И.О.)</w:t>
      </w:r>
    </w:p>
    <w:p w:rsidR="00D95A60" w:rsidRPr="00206EE3" w:rsidRDefault="00D95A60" w:rsidP="00D95A60">
      <w:pPr>
        <w:pStyle w:val="a5"/>
        <w:keepNext w:val="0"/>
        <w:widowControl w:val="0"/>
        <w:tabs>
          <w:tab w:val="center" w:pos="5103"/>
        </w:tabs>
        <w:ind w:firstLine="0"/>
      </w:pPr>
      <w:r w:rsidRPr="00206EE3">
        <w:t>Группа по электробезопасности_________________________________________________________</w:t>
      </w:r>
    </w:p>
    <w:p w:rsidR="00D95A60" w:rsidRPr="00206EE3" w:rsidRDefault="00D95A60" w:rsidP="00D95A60">
      <w:pPr>
        <w:pStyle w:val="a5"/>
        <w:keepNext w:val="0"/>
        <w:widowControl w:val="0"/>
        <w:ind w:firstLine="0"/>
      </w:pPr>
      <w:r w:rsidRPr="00206EE3">
        <w:t>Телефон, адрес электронной по</w:t>
      </w:r>
      <w:r w:rsidRPr="00206EE3">
        <w:t>ч</w:t>
      </w:r>
      <w:r w:rsidRPr="00206EE3">
        <w:t>ты:______________________________________________________</w:t>
      </w:r>
    </w:p>
    <w:p w:rsidR="00D95A60" w:rsidRPr="00206EE3" w:rsidRDefault="00D95A60" w:rsidP="00D95A60">
      <w:pPr>
        <w:pStyle w:val="a5"/>
        <w:keepNext w:val="0"/>
        <w:widowControl w:val="0"/>
        <w:ind w:firstLine="0"/>
      </w:pPr>
      <w:r w:rsidRPr="00206EE3">
        <w:t>Приложение:</w:t>
      </w:r>
    </w:p>
    <w:p w:rsidR="00D95A60" w:rsidRPr="00206EE3" w:rsidRDefault="00D95A60" w:rsidP="00D95A60">
      <w:pPr>
        <w:pStyle w:val="Style4"/>
        <w:rPr>
          <w:rStyle w:val="FontStyle16"/>
          <w:szCs w:val="28"/>
        </w:rPr>
      </w:pPr>
      <w:r w:rsidRPr="00206EE3">
        <w:rPr>
          <w:rStyle w:val="FontStyle16"/>
          <w:szCs w:val="28"/>
        </w:rPr>
        <w:t>а) копия технических условий;</w:t>
      </w:r>
    </w:p>
    <w:p w:rsidR="00D95A60" w:rsidRPr="00206EE3" w:rsidRDefault="00D95A60" w:rsidP="00D95A60">
      <w:pPr>
        <w:pStyle w:val="Style9"/>
        <w:spacing w:line="360" w:lineRule="atLeast"/>
        <w:ind w:firstLine="0"/>
        <w:rPr>
          <w:rStyle w:val="FontStyle15"/>
          <w:szCs w:val="28"/>
        </w:rPr>
      </w:pPr>
      <w:r w:rsidRPr="00206EE3">
        <w:rPr>
          <w:rStyle w:val="FontStyle15"/>
          <w:szCs w:val="28"/>
        </w:rPr>
        <w:t>б) копия акта о выполнении заявителем технических условий;</w:t>
      </w:r>
    </w:p>
    <w:p w:rsidR="00D95A60" w:rsidRPr="00206EE3" w:rsidRDefault="00D95A60" w:rsidP="00D95A60">
      <w:pPr>
        <w:pStyle w:val="a5"/>
        <w:keepNext w:val="0"/>
        <w:widowControl w:val="0"/>
        <w:ind w:firstLine="0"/>
        <w:rPr>
          <w:rStyle w:val="FontStyle16"/>
          <w:szCs w:val="28"/>
        </w:rPr>
      </w:pPr>
      <w:r w:rsidRPr="00206EE3">
        <w:rPr>
          <w:rStyle w:val="FontStyle16"/>
          <w:szCs w:val="28"/>
        </w:rPr>
        <w:t>в) копия акта осмотра (обследования) объектов заявителя.</w:t>
      </w:r>
    </w:p>
    <w:tbl>
      <w:tblPr>
        <w:tblW w:w="10444" w:type="dxa"/>
        <w:tblInd w:w="108" w:type="dxa"/>
        <w:tblLook w:val="01E0" w:firstRow="1" w:lastRow="1" w:firstColumn="1" w:lastColumn="1" w:noHBand="0" w:noVBand="0"/>
      </w:tblPr>
      <w:tblGrid>
        <w:gridCol w:w="10444"/>
      </w:tblGrid>
      <w:tr w:rsidR="00D95A60" w:rsidRPr="00206EE3" w:rsidTr="00683070">
        <w:tc>
          <w:tcPr>
            <w:tcW w:w="10444" w:type="dxa"/>
          </w:tcPr>
          <w:p w:rsidR="00D95A60" w:rsidRPr="00206EE3" w:rsidRDefault="00D95A60" w:rsidP="00D95A60">
            <w:pPr>
              <w:keepNext w:val="0"/>
              <w:widowControl w:val="0"/>
              <w:autoSpaceDE w:val="0"/>
              <w:autoSpaceDN w:val="0"/>
              <w:adjustRightInd w:val="0"/>
              <w:ind w:firstLine="0"/>
            </w:pPr>
            <w:r w:rsidRPr="00206EE3">
              <w:t>Подпись уполномоченного лица Заявителя,</w:t>
            </w:r>
          </w:p>
        </w:tc>
      </w:tr>
      <w:tr w:rsidR="00D95A60" w:rsidRPr="00206EE3" w:rsidTr="00683070">
        <w:tc>
          <w:tcPr>
            <w:tcW w:w="10444" w:type="dxa"/>
          </w:tcPr>
          <w:p w:rsidR="00D95A60" w:rsidRPr="00206EE3" w:rsidRDefault="00D95A60" w:rsidP="00D95A60">
            <w:pPr>
              <w:keepNext w:val="0"/>
              <w:widowControl w:val="0"/>
              <w:autoSpaceDE w:val="0"/>
              <w:autoSpaceDN w:val="0"/>
              <w:adjustRightInd w:val="0"/>
              <w:ind w:firstLine="0"/>
            </w:pPr>
            <w:proofErr w:type="gramStart"/>
            <w:r w:rsidRPr="00206EE3">
              <w:t>заверенная</w:t>
            </w:r>
            <w:proofErr w:type="gramEnd"/>
            <w:r w:rsidRPr="00206EE3">
              <w:t xml:space="preserve"> печатью организации</w:t>
            </w:r>
          </w:p>
        </w:tc>
      </w:tr>
    </w:tbl>
    <w:p w:rsidR="00D95A60" w:rsidRPr="00206EE3" w:rsidRDefault="00D95A60" w:rsidP="00D95A60">
      <w:pPr>
        <w:pStyle w:val="21"/>
        <w:keepNext w:val="0"/>
        <w:keepLines w:val="0"/>
        <w:rPr>
          <w:b w:val="0"/>
          <w:caps w:val="0"/>
          <w:sz w:val="24"/>
          <w:lang w:val="ru-RU"/>
        </w:rPr>
      </w:pPr>
      <w:bookmarkStart w:id="21" w:name="_Toc344555894"/>
      <w:bookmarkStart w:id="22" w:name="_Toc368484266"/>
      <w:bookmarkStart w:id="23" w:name="_Toc369032961"/>
      <w:bookmarkStart w:id="24" w:name="_Toc370455465"/>
      <w:bookmarkStart w:id="25" w:name="_Toc373422299"/>
      <w:r w:rsidRPr="00206EE3">
        <w:rPr>
          <w:b w:val="0"/>
          <w:caps w:val="0"/>
          <w:sz w:val="24"/>
          <w:lang w:val="ru-RU"/>
        </w:rPr>
        <w:t>(код города) тел./факс</w:t>
      </w:r>
      <w:bookmarkEnd w:id="21"/>
      <w:bookmarkEnd w:id="22"/>
      <w:bookmarkEnd w:id="23"/>
      <w:bookmarkEnd w:id="24"/>
      <w:bookmarkEnd w:id="25"/>
    </w:p>
    <w:bookmarkEnd w:id="5"/>
    <w:p w:rsidR="00AC3100" w:rsidRDefault="00127D81" w:rsidP="00D95A60">
      <w:pPr>
        <w:ind w:firstLine="0"/>
      </w:pPr>
    </w:p>
    <w:sectPr w:rsidR="00AC3100" w:rsidSect="00D95A60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.85pt;height:28.05pt" o:bullet="t">
        <v:imagedata r:id="rId1" o:title="asteros"/>
      </v:shape>
    </w:pict>
  </w:numPicBullet>
  <w:abstractNum w:abstractNumId="0">
    <w:nsid w:val="490A493E"/>
    <w:multiLevelType w:val="hybridMultilevel"/>
    <w:tmpl w:val="325AF0D8"/>
    <w:lvl w:ilvl="0" w:tplc="2CF417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38E6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7C1A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E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AA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E8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E0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A1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2E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56D64"/>
    <w:multiLevelType w:val="multilevel"/>
    <w:tmpl w:val="9F12F58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60"/>
    <w:rsid w:val="00063FB5"/>
    <w:rsid w:val="00127D81"/>
    <w:rsid w:val="008B4F8D"/>
    <w:rsid w:val="00B415D2"/>
    <w:rsid w:val="00D42EA0"/>
    <w:rsid w:val="00D95A60"/>
    <w:rsid w:val="00E7034F"/>
    <w:rsid w:val="00E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AC Normal"/>
    <w:qFormat/>
    <w:rsid w:val="00D95A60"/>
    <w:pPr>
      <w:keepNext/>
      <w:spacing w:line="30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aliases w:val="AC Heading 1"/>
    <w:basedOn w:val="a"/>
    <w:next w:val="a"/>
    <w:link w:val="10"/>
    <w:autoRedefine/>
    <w:qFormat/>
    <w:rsid w:val="00E7034F"/>
    <w:pPr>
      <w:keepLines/>
      <w:numPr>
        <w:numId w:val="11"/>
      </w:numPr>
      <w:suppressLineNumbers/>
      <w:suppressAutoHyphens/>
      <w:spacing w:before="480" w:after="240" w:line="240" w:lineRule="auto"/>
      <w:outlineLvl w:val="0"/>
    </w:pPr>
    <w:rPr>
      <w:rFonts w:ascii="Arial" w:hAnsi="Arial"/>
      <w:bCs/>
      <w:sz w:val="28"/>
      <w:szCs w:val="28"/>
      <w:lang w:eastAsia="en-US"/>
    </w:rPr>
  </w:style>
  <w:style w:type="paragraph" w:styleId="2">
    <w:name w:val="heading 2"/>
    <w:aliases w:val="AC Heading 2"/>
    <w:basedOn w:val="a"/>
    <w:next w:val="a"/>
    <w:link w:val="20"/>
    <w:unhideWhenUsed/>
    <w:qFormat/>
    <w:rsid w:val="00E7034F"/>
    <w:pPr>
      <w:keepLines/>
      <w:numPr>
        <w:ilvl w:val="1"/>
        <w:numId w:val="11"/>
      </w:numPr>
      <w:spacing w:before="200" w:after="240" w:line="240" w:lineRule="auto"/>
      <w:outlineLvl w:val="1"/>
    </w:pPr>
    <w:rPr>
      <w:rFonts w:ascii="Arial" w:hAnsi="Arial"/>
      <w:bCs/>
      <w:color w:val="0070C0"/>
      <w:szCs w:val="26"/>
      <w:lang w:eastAsia="en-US"/>
    </w:rPr>
  </w:style>
  <w:style w:type="paragraph" w:styleId="3">
    <w:name w:val="heading 3"/>
    <w:aliases w:val="3,AC Heading 3"/>
    <w:basedOn w:val="30"/>
    <w:next w:val="a"/>
    <w:link w:val="31"/>
    <w:autoRedefine/>
    <w:unhideWhenUsed/>
    <w:qFormat/>
    <w:rsid w:val="00E7034F"/>
    <w:pPr>
      <w:keepNext/>
      <w:keepLines/>
      <w:numPr>
        <w:ilvl w:val="2"/>
        <w:numId w:val="1"/>
      </w:numPr>
      <w:tabs>
        <w:tab w:val="left" w:pos="900"/>
        <w:tab w:val="right" w:leader="dot" w:pos="9345"/>
      </w:tabs>
      <w:spacing w:before="200" w:after="120"/>
      <w:ind w:left="1003" w:hanging="720"/>
      <w:outlineLvl w:val="2"/>
    </w:pPr>
    <w:rPr>
      <w:b/>
      <w:bCs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E7034F"/>
    <w:pPr>
      <w:keepLines/>
      <w:numPr>
        <w:ilvl w:val="4"/>
        <w:numId w:val="11"/>
      </w:numPr>
      <w:spacing w:before="200" w:line="240" w:lineRule="auto"/>
      <w:outlineLvl w:val="4"/>
    </w:pPr>
    <w:rPr>
      <w:rFonts w:ascii="Century Gothic" w:hAnsi="Century Gothic"/>
      <w:color w:val="243F60"/>
      <w:sz w:val="1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7034F"/>
    <w:pPr>
      <w:keepLines/>
      <w:numPr>
        <w:ilvl w:val="5"/>
        <w:numId w:val="11"/>
      </w:numPr>
      <w:spacing w:before="200" w:line="240" w:lineRule="auto"/>
      <w:outlineLvl w:val="5"/>
    </w:pPr>
    <w:rPr>
      <w:rFonts w:ascii="Century Gothic" w:hAnsi="Century Gothic"/>
      <w:i/>
      <w:iCs/>
      <w:color w:val="243F60"/>
      <w:sz w:val="18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E7034F"/>
    <w:pPr>
      <w:keepLines/>
      <w:numPr>
        <w:ilvl w:val="6"/>
        <w:numId w:val="11"/>
      </w:numPr>
      <w:spacing w:before="200" w:line="240" w:lineRule="auto"/>
      <w:outlineLvl w:val="6"/>
    </w:pPr>
    <w:rPr>
      <w:rFonts w:ascii="Century Gothic" w:hAnsi="Century Gothic"/>
      <w:i/>
      <w:iCs/>
      <w:color w:val="404040"/>
      <w:sz w:val="18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E7034F"/>
    <w:pPr>
      <w:keepLines/>
      <w:numPr>
        <w:ilvl w:val="7"/>
        <w:numId w:val="11"/>
      </w:numPr>
      <w:spacing w:before="200" w:line="240" w:lineRule="auto"/>
      <w:outlineLvl w:val="7"/>
    </w:pPr>
    <w:rPr>
      <w:rFonts w:ascii="Century Gothic" w:hAnsi="Century Gothic"/>
      <w:color w:val="404040"/>
      <w:sz w:val="18"/>
      <w:szCs w:val="20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B415D2"/>
    <w:pPr>
      <w:keepLines/>
      <w:numPr>
        <w:ilvl w:val="8"/>
        <w:numId w:val="11"/>
      </w:numPr>
      <w:spacing w:before="200" w:line="240" w:lineRule="auto"/>
      <w:outlineLvl w:val="8"/>
    </w:pPr>
    <w:rPr>
      <w:rFonts w:ascii="Century Gothic" w:hAnsi="Century Gothic"/>
      <w:i/>
      <w:iCs/>
      <w:color w:val="40404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Heading">
    <w:name w:val="AC Heading"/>
    <w:qFormat/>
    <w:rsid w:val="00B415D2"/>
    <w:rPr>
      <w:sz w:val="22"/>
      <w:szCs w:val="24"/>
      <w:lang w:eastAsia="ru-RU"/>
    </w:rPr>
  </w:style>
  <w:style w:type="paragraph" w:customStyle="1" w:styleId="ACHeadingContent">
    <w:name w:val="AC Heading Content"/>
    <w:basedOn w:val="ACHeading"/>
    <w:qFormat/>
    <w:rsid w:val="00B415D2"/>
    <w:pPr>
      <w:keepNext/>
      <w:keepLines/>
      <w:pageBreakBefore/>
      <w:spacing w:before="240" w:after="840"/>
    </w:pPr>
    <w:rPr>
      <w:color w:val="0070C0"/>
      <w:sz w:val="32"/>
    </w:rPr>
  </w:style>
  <w:style w:type="paragraph" w:customStyle="1" w:styleId="ACNormalTable">
    <w:name w:val="AC Normal Table"/>
    <w:basedOn w:val="a"/>
    <w:qFormat/>
    <w:rsid w:val="00B415D2"/>
    <w:pPr>
      <w:keepNext w:val="0"/>
      <w:suppressLineNumbers/>
      <w:spacing w:before="120" w:after="120" w:line="240" w:lineRule="auto"/>
      <w:ind w:firstLine="0"/>
      <w:jc w:val="left"/>
    </w:pPr>
    <w:rPr>
      <w:rFonts w:ascii="Arial" w:hAnsi="Arial"/>
      <w:sz w:val="18"/>
    </w:rPr>
  </w:style>
  <w:style w:type="paragraph" w:customStyle="1" w:styleId="Asteros1">
    <w:name w:val="Asteros: Список №1"/>
    <w:basedOn w:val="a"/>
    <w:link w:val="Asteros10"/>
    <w:qFormat/>
    <w:rsid w:val="00B415D2"/>
    <w:pPr>
      <w:keepNext w:val="0"/>
      <w:spacing w:before="120" w:after="120" w:line="276" w:lineRule="auto"/>
      <w:ind w:left="720" w:hanging="360"/>
    </w:pPr>
    <w:rPr>
      <w:rFonts w:ascii="Arial Narrow" w:eastAsia="Calibri" w:hAnsi="Arial Narrow"/>
      <w:sz w:val="18"/>
      <w:szCs w:val="22"/>
      <w:lang w:eastAsia="en-US"/>
    </w:rPr>
  </w:style>
  <w:style w:type="character" w:customStyle="1" w:styleId="Asteros10">
    <w:name w:val="Asteros: Список №1 Знак"/>
    <w:link w:val="Asteros1"/>
    <w:rsid w:val="00B415D2"/>
    <w:rPr>
      <w:rFonts w:ascii="Arial Narrow" w:eastAsia="Calibri" w:hAnsi="Arial Narrow"/>
      <w:sz w:val="18"/>
      <w:szCs w:val="22"/>
    </w:rPr>
  </w:style>
  <w:style w:type="paragraph" w:customStyle="1" w:styleId="AsterosTabletext">
    <w:name w:val="Asteros: Table text"/>
    <w:qFormat/>
    <w:rsid w:val="00B415D2"/>
    <w:pPr>
      <w:ind w:left="113" w:right="113"/>
      <w:contextualSpacing/>
    </w:pPr>
    <w:rPr>
      <w:rFonts w:ascii="Arial Narrow" w:eastAsia="Calibri" w:hAnsi="Arial Narrow"/>
      <w:sz w:val="18"/>
      <w:szCs w:val="22"/>
      <w:lang w:val="en-US"/>
    </w:rPr>
  </w:style>
  <w:style w:type="paragraph" w:customStyle="1" w:styleId="AsterosNormal">
    <w:name w:val="Asteros: Normal"/>
    <w:link w:val="AsterosNormal0"/>
    <w:qFormat/>
    <w:rsid w:val="00B415D2"/>
    <w:pPr>
      <w:spacing w:after="200" w:line="276" w:lineRule="auto"/>
      <w:jc w:val="both"/>
    </w:pPr>
    <w:rPr>
      <w:rFonts w:ascii="Arial Narrow" w:eastAsia="Calibri" w:hAnsi="Arial Narrow"/>
      <w:sz w:val="22"/>
      <w:szCs w:val="22"/>
    </w:rPr>
  </w:style>
  <w:style w:type="character" w:customStyle="1" w:styleId="AsterosNormal0">
    <w:name w:val="Asteros: Normal Знак"/>
    <w:link w:val="AsterosNormal"/>
    <w:rsid w:val="00B415D2"/>
    <w:rPr>
      <w:rFonts w:ascii="Arial Narrow" w:eastAsia="Calibri" w:hAnsi="Arial Narrow"/>
      <w:sz w:val="22"/>
      <w:szCs w:val="22"/>
    </w:rPr>
  </w:style>
  <w:style w:type="paragraph" w:customStyle="1" w:styleId="ACHeadingAttachment">
    <w:name w:val="AC Heading Attachment"/>
    <w:basedOn w:val="ACHeadingContent"/>
    <w:qFormat/>
    <w:rsid w:val="00B415D2"/>
  </w:style>
  <w:style w:type="paragraph" w:customStyle="1" w:styleId="ACTemplate">
    <w:name w:val="AC Template"/>
    <w:basedOn w:val="ACNormalTable"/>
    <w:qFormat/>
    <w:rsid w:val="00B415D2"/>
    <w:rPr>
      <w:i/>
      <w:color w:val="943634"/>
    </w:rPr>
  </w:style>
  <w:style w:type="character" w:customStyle="1" w:styleId="10">
    <w:name w:val="Заголовок 1 Знак"/>
    <w:aliases w:val="AC Heading 1 Знак"/>
    <w:link w:val="1"/>
    <w:rsid w:val="00B415D2"/>
    <w:rPr>
      <w:bCs/>
      <w:sz w:val="28"/>
      <w:szCs w:val="28"/>
    </w:rPr>
  </w:style>
  <w:style w:type="character" w:customStyle="1" w:styleId="20">
    <w:name w:val="Заголовок 2 Знак"/>
    <w:aliases w:val="AC Heading 2 Знак"/>
    <w:link w:val="2"/>
    <w:rsid w:val="00B415D2"/>
    <w:rPr>
      <w:bCs/>
      <w:color w:val="0070C0"/>
      <w:sz w:val="24"/>
      <w:szCs w:val="26"/>
    </w:rPr>
  </w:style>
  <w:style w:type="character" w:customStyle="1" w:styleId="31">
    <w:name w:val="Заголовок 3 Знак"/>
    <w:aliases w:val="3 Знак,AC Heading 3 Знак"/>
    <w:link w:val="3"/>
    <w:rsid w:val="00E7034F"/>
    <w:rPr>
      <w:b/>
      <w:bCs/>
      <w:sz w:val="18"/>
      <w:szCs w:val="24"/>
    </w:rPr>
  </w:style>
  <w:style w:type="character" w:customStyle="1" w:styleId="50">
    <w:name w:val="Заголовок 5 Знак"/>
    <w:link w:val="5"/>
    <w:semiHidden/>
    <w:rsid w:val="00B415D2"/>
    <w:rPr>
      <w:rFonts w:ascii="Century Gothic" w:hAnsi="Century Gothic"/>
      <w:color w:val="243F60"/>
      <w:sz w:val="18"/>
      <w:szCs w:val="24"/>
    </w:rPr>
  </w:style>
  <w:style w:type="character" w:customStyle="1" w:styleId="60">
    <w:name w:val="Заголовок 6 Знак"/>
    <w:link w:val="6"/>
    <w:semiHidden/>
    <w:rsid w:val="00B415D2"/>
    <w:rPr>
      <w:rFonts w:ascii="Century Gothic" w:hAnsi="Century Gothic"/>
      <w:i/>
      <w:iCs/>
      <w:color w:val="243F60"/>
      <w:sz w:val="18"/>
      <w:szCs w:val="24"/>
    </w:rPr>
  </w:style>
  <w:style w:type="character" w:customStyle="1" w:styleId="70">
    <w:name w:val="Заголовок 7 Знак"/>
    <w:link w:val="7"/>
    <w:semiHidden/>
    <w:rsid w:val="00B415D2"/>
    <w:rPr>
      <w:rFonts w:ascii="Century Gothic" w:hAnsi="Century Gothic"/>
      <w:i/>
      <w:iCs/>
      <w:color w:val="404040"/>
      <w:sz w:val="18"/>
      <w:szCs w:val="24"/>
    </w:rPr>
  </w:style>
  <w:style w:type="character" w:customStyle="1" w:styleId="80">
    <w:name w:val="Заголовок 8 Знак"/>
    <w:link w:val="8"/>
    <w:semiHidden/>
    <w:rsid w:val="00B415D2"/>
    <w:rPr>
      <w:rFonts w:ascii="Century Gothic" w:hAnsi="Century Gothic"/>
      <w:color w:val="404040"/>
      <w:sz w:val="18"/>
    </w:rPr>
  </w:style>
  <w:style w:type="character" w:customStyle="1" w:styleId="90">
    <w:name w:val="Заголовок 9 Знак"/>
    <w:link w:val="9"/>
    <w:rsid w:val="00B415D2"/>
    <w:rPr>
      <w:rFonts w:ascii="Century Gothic" w:hAnsi="Century Gothic"/>
      <w:i/>
      <w:iCs/>
      <w:color w:val="404040"/>
      <w:sz w:val="18"/>
    </w:rPr>
  </w:style>
  <w:style w:type="paragraph" w:styleId="a3">
    <w:name w:val="caption"/>
    <w:basedOn w:val="a"/>
    <w:next w:val="a"/>
    <w:uiPriority w:val="35"/>
    <w:unhideWhenUsed/>
    <w:qFormat/>
    <w:rsid w:val="00B415D2"/>
    <w:pPr>
      <w:keepNext w:val="0"/>
      <w:spacing w:after="200" w:line="240" w:lineRule="auto"/>
      <w:ind w:firstLine="0"/>
      <w:jc w:val="right"/>
    </w:pPr>
    <w:rPr>
      <w:rFonts w:ascii="Arial" w:hAnsi="Arial"/>
      <w:bCs/>
      <w:color w:val="4F81BD"/>
      <w:sz w:val="18"/>
      <w:szCs w:val="18"/>
    </w:rPr>
  </w:style>
  <w:style w:type="paragraph" w:styleId="a4">
    <w:name w:val="List Paragraph"/>
    <w:aliases w:val="AC List 01"/>
    <w:basedOn w:val="a"/>
    <w:uiPriority w:val="34"/>
    <w:qFormat/>
    <w:rsid w:val="00B415D2"/>
    <w:pPr>
      <w:keepNext w:val="0"/>
      <w:spacing w:after="240" w:line="240" w:lineRule="auto"/>
      <w:ind w:left="720" w:firstLine="0"/>
      <w:contextualSpacing/>
    </w:pPr>
    <w:rPr>
      <w:rFonts w:ascii="Arial" w:hAnsi="Arial"/>
      <w:sz w:val="18"/>
    </w:rPr>
  </w:style>
  <w:style w:type="paragraph" w:styleId="30">
    <w:name w:val="toc 3"/>
    <w:basedOn w:val="a"/>
    <w:next w:val="a"/>
    <w:autoRedefine/>
    <w:uiPriority w:val="39"/>
    <w:semiHidden/>
    <w:unhideWhenUsed/>
    <w:rsid w:val="00E7034F"/>
    <w:pPr>
      <w:keepNext w:val="0"/>
      <w:spacing w:after="100" w:line="240" w:lineRule="auto"/>
      <w:ind w:left="360" w:firstLine="0"/>
    </w:pPr>
    <w:rPr>
      <w:rFonts w:ascii="Arial" w:hAnsi="Arial"/>
      <w:sz w:val="18"/>
    </w:rPr>
  </w:style>
  <w:style w:type="paragraph" w:customStyle="1" w:styleId="21">
    <w:name w:val="МРСК_заголовок_2"/>
    <w:basedOn w:val="a"/>
    <w:rsid w:val="00D95A60"/>
    <w:pPr>
      <w:keepLines/>
      <w:widowControl w:val="0"/>
      <w:suppressLineNumbers/>
      <w:spacing w:before="240" w:after="60"/>
      <w:ind w:firstLine="0"/>
      <w:contextualSpacing/>
      <w:jc w:val="left"/>
    </w:pPr>
    <w:rPr>
      <w:b/>
      <w:caps/>
      <w:sz w:val="26"/>
      <w:lang w:val="x-none"/>
    </w:rPr>
  </w:style>
  <w:style w:type="paragraph" w:customStyle="1" w:styleId="a5">
    <w:name w:val="МРСК_шрифт_абзаца_без_отступа"/>
    <w:basedOn w:val="a"/>
    <w:rsid w:val="00D95A60"/>
    <w:pPr>
      <w:jc w:val="left"/>
    </w:pPr>
  </w:style>
  <w:style w:type="character" w:customStyle="1" w:styleId="FontStyle15">
    <w:name w:val="Font Style15"/>
    <w:rsid w:val="00D95A6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D95A60"/>
    <w:pPr>
      <w:keepNext w:val="0"/>
      <w:spacing w:line="360" w:lineRule="atLeast"/>
      <w:ind w:firstLine="0"/>
    </w:pPr>
    <w:rPr>
      <w:rFonts w:ascii="Times New Roman CYR" w:hAnsi="Times New Roman CYR"/>
      <w:sz w:val="28"/>
      <w:szCs w:val="20"/>
    </w:rPr>
  </w:style>
  <w:style w:type="paragraph" w:customStyle="1" w:styleId="Style9">
    <w:name w:val="Style9"/>
    <w:basedOn w:val="a"/>
    <w:rsid w:val="00D95A60"/>
    <w:pPr>
      <w:keepNext w:val="0"/>
      <w:spacing w:line="321" w:lineRule="exact"/>
      <w:ind w:firstLine="710"/>
    </w:pPr>
    <w:rPr>
      <w:rFonts w:ascii="Times New Roman CYR" w:hAnsi="Times New Roman CYR"/>
      <w:sz w:val="28"/>
      <w:szCs w:val="20"/>
    </w:rPr>
  </w:style>
  <w:style w:type="character" w:customStyle="1" w:styleId="FontStyle16">
    <w:name w:val="Font Style16"/>
    <w:rsid w:val="00D95A6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AC Normal"/>
    <w:qFormat/>
    <w:rsid w:val="00D95A60"/>
    <w:pPr>
      <w:keepNext/>
      <w:spacing w:line="30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aliases w:val="AC Heading 1"/>
    <w:basedOn w:val="a"/>
    <w:next w:val="a"/>
    <w:link w:val="10"/>
    <w:autoRedefine/>
    <w:qFormat/>
    <w:rsid w:val="00E7034F"/>
    <w:pPr>
      <w:keepLines/>
      <w:numPr>
        <w:numId w:val="11"/>
      </w:numPr>
      <w:suppressLineNumbers/>
      <w:suppressAutoHyphens/>
      <w:spacing w:before="480" w:after="240" w:line="240" w:lineRule="auto"/>
      <w:outlineLvl w:val="0"/>
    </w:pPr>
    <w:rPr>
      <w:rFonts w:ascii="Arial" w:hAnsi="Arial"/>
      <w:bCs/>
      <w:sz w:val="28"/>
      <w:szCs w:val="28"/>
      <w:lang w:eastAsia="en-US"/>
    </w:rPr>
  </w:style>
  <w:style w:type="paragraph" w:styleId="2">
    <w:name w:val="heading 2"/>
    <w:aliases w:val="AC Heading 2"/>
    <w:basedOn w:val="a"/>
    <w:next w:val="a"/>
    <w:link w:val="20"/>
    <w:unhideWhenUsed/>
    <w:qFormat/>
    <w:rsid w:val="00E7034F"/>
    <w:pPr>
      <w:keepLines/>
      <w:numPr>
        <w:ilvl w:val="1"/>
        <w:numId w:val="11"/>
      </w:numPr>
      <w:spacing w:before="200" w:after="240" w:line="240" w:lineRule="auto"/>
      <w:outlineLvl w:val="1"/>
    </w:pPr>
    <w:rPr>
      <w:rFonts w:ascii="Arial" w:hAnsi="Arial"/>
      <w:bCs/>
      <w:color w:val="0070C0"/>
      <w:szCs w:val="26"/>
      <w:lang w:eastAsia="en-US"/>
    </w:rPr>
  </w:style>
  <w:style w:type="paragraph" w:styleId="3">
    <w:name w:val="heading 3"/>
    <w:aliases w:val="3,AC Heading 3"/>
    <w:basedOn w:val="30"/>
    <w:next w:val="a"/>
    <w:link w:val="31"/>
    <w:autoRedefine/>
    <w:unhideWhenUsed/>
    <w:qFormat/>
    <w:rsid w:val="00E7034F"/>
    <w:pPr>
      <w:keepNext/>
      <w:keepLines/>
      <w:numPr>
        <w:ilvl w:val="2"/>
        <w:numId w:val="1"/>
      </w:numPr>
      <w:tabs>
        <w:tab w:val="left" w:pos="900"/>
        <w:tab w:val="right" w:leader="dot" w:pos="9345"/>
      </w:tabs>
      <w:spacing w:before="200" w:after="120"/>
      <w:ind w:left="1003" w:hanging="720"/>
      <w:outlineLvl w:val="2"/>
    </w:pPr>
    <w:rPr>
      <w:b/>
      <w:bCs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E7034F"/>
    <w:pPr>
      <w:keepLines/>
      <w:numPr>
        <w:ilvl w:val="4"/>
        <w:numId w:val="11"/>
      </w:numPr>
      <w:spacing w:before="200" w:line="240" w:lineRule="auto"/>
      <w:outlineLvl w:val="4"/>
    </w:pPr>
    <w:rPr>
      <w:rFonts w:ascii="Century Gothic" w:hAnsi="Century Gothic"/>
      <w:color w:val="243F60"/>
      <w:sz w:val="1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7034F"/>
    <w:pPr>
      <w:keepLines/>
      <w:numPr>
        <w:ilvl w:val="5"/>
        <w:numId w:val="11"/>
      </w:numPr>
      <w:spacing w:before="200" w:line="240" w:lineRule="auto"/>
      <w:outlineLvl w:val="5"/>
    </w:pPr>
    <w:rPr>
      <w:rFonts w:ascii="Century Gothic" w:hAnsi="Century Gothic"/>
      <w:i/>
      <w:iCs/>
      <w:color w:val="243F60"/>
      <w:sz w:val="18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E7034F"/>
    <w:pPr>
      <w:keepLines/>
      <w:numPr>
        <w:ilvl w:val="6"/>
        <w:numId w:val="11"/>
      </w:numPr>
      <w:spacing w:before="200" w:line="240" w:lineRule="auto"/>
      <w:outlineLvl w:val="6"/>
    </w:pPr>
    <w:rPr>
      <w:rFonts w:ascii="Century Gothic" w:hAnsi="Century Gothic"/>
      <w:i/>
      <w:iCs/>
      <w:color w:val="404040"/>
      <w:sz w:val="18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E7034F"/>
    <w:pPr>
      <w:keepLines/>
      <w:numPr>
        <w:ilvl w:val="7"/>
        <w:numId w:val="11"/>
      </w:numPr>
      <w:spacing w:before="200" w:line="240" w:lineRule="auto"/>
      <w:outlineLvl w:val="7"/>
    </w:pPr>
    <w:rPr>
      <w:rFonts w:ascii="Century Gothic" w:hAnsi="Century Gothic"/>
      <w:color w:val="404040"/>
      <w:sz w:val="18"/>
      <w:szCs w:val="20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B415D2"/>
    <w:pPr>
      <w:keepLines/>
      <w:numPr>
        <w:ilvl w:val="8"/>
        <w:numId w:val="11"/>
      </w:numPr>
      <w:spacing w:before="200" w:line="240" w:lineRule="auto"/>
      <w:outlineLvl w:val="8"/>
    </w:pPr>
    <w:rPr>
      <w:rFonts w:ascii="Century Gothic" w:hAnsi="Century Gothic"/>
      <w:i/>
      <w:iCs/>
      <w:color w:val="40404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Heading">
    <w:name w:val="AC Heading"/>
    <w:qFormat/>
    <w:rsid w:val="00B415D2"/>
    <w:rPr>
      <w:sz w:val="22"/>
      <w:szCs w:val="24"/>
      <w:lang w:eastAsia="ru-RU"/>
    </w:rPr>
  </w:style>
  <w:style w:type="paragraph" w:customStyle="1" w:styleId="ACHeadingContent">
    <w:name w:val="AC Heading Content"/>
    <w:basedOn w:val="ACHeading"/>
    <w:qFormat/>
    <w:rsid w:val="00B415D2"/>
    <w:pPr>
      <w:keepNext/>
      <w:keepLines/>
      <w:pageBreakBefore/>
      <w:spacing w:before="240" w:after="840"/>
    </w:pPr>
    <w:rPr>
      <w:color w:val="0070C0"/>
      <w:sz w:val="32"/>
    </w:rPr>
  </w:style>
  <w:style w:type="paragraph" w:customStyle="1" w:styleId="ACNormalTable">
    <w:name w:val="AC Normal Table"/>
    <w:basedOn w:val="a"/>
    <w:qFormat/>
    <w:rsid w:val="00B415D2"/>
    <w:pPr>
      <w:keepNext w:val="0"/>
      <w:suppressLineNumbers/>
      <w:spacing w:before="120" w:after="120" w:line="240" w:lineRule="auto"/>
      <w:ind w:firstLine="0"/>
      <w:jc w:val="left"/>
    </w:pPr>
    <w:rPr>
      <w:rFonts w:ascii="Arial" w:hAnsi="Arial"/>
      <w:sz w:val="18"/>
    </w:rPr>
  </w:style>
  <w:style w:type="paragraph" w:customStyle="1" w:styleId="Asteros1">
    <w:name w:val="Asteros: Список №1"/>
    <w:basedOn w:val="a"/>
    <w:link w:val="Asteros10"/>
    <w:qFormat/>
    <w:rsid w:val="00B415D2"/>
    <w:pPr>
      <w:keepNext w:val="0"/>
      <w:spacing w:before="120" w:after="120" w:line="276" w:lineRule="auto"/>
      <w:ind w:left="720" w:hanging="360"/>
    </w:pPr>
    <w:rPr>
      <w:rFonts w:ascii="Arial Narrow" w:eastAsia="Calibri" w:hAnsi="Arial Narrow"/>
      <w:sz w:val="18"/>
      <w:szCs w:val="22"/>
      <w:lang w:eastAsia="en-US"/>
    </w:rPr>
  </w:style>
  <w:style w:type="character" w:customStyle="1" w:styleId="Asteros10">
    <w:name w:val="Asteros: Список №1 Знак"/>
    <w:link w:val="Asteros1"/>
    <w:rsid w:val="00B415D2"/>
    <w:rPr>
      <w:rFonts w:ascii="Arial Narrow" w:eastAsia="Calibri" w:hAnsi="Arial Narrow"/>
      <w:sz w:val="18"/>
      <w:szCs w:val="22"/>
    </w:rPr>
  </w:style>
  <w:style w:type="paragraph" w:customStyle="1" w:styleId="AsterosTabletext">
    <w:name w:val="Asteros: Table text"/>
    <w:qFormat/>
    <w:rsid w:val="00B415D2"/>
    <w:pPr>
      <w:ind w:left="113" w:right="113"/>
      <w:contextualSpacing/>
    </w:pPr>
    <w:rPr>
      <w:rFonts w:ascii="Arial Narrow" w:eastAsia="Calibri" w:hAnsi="Arial Narrow"/>
      <w:sz w:val="18"/>
      <w:szCs w:val="22"/>
      <w:lang w:val="en-US"/>
    </w:rPr>
  </w:style>
  <w:style w:type="paragraph" w:customStyle="1" w:styleId="AsterosNormal">
    <w:name w:val="Asteros: Normal"/>
    <w:link w:val="AsterosNormal0"/>
    <w:qFormat/>
    <w:rsid w:val="00B415D2"/>
    <w:pPr>
      <w:spacing w:after="200" w:line="276" w:lineRule="auto"/>
      <w:jc w:val="both"/>
    </w:pPr>
    <w:rPr>
      <w:rFonts w:ascii="Arial Narrow" w:eastAsia="Calibri" w:hAnsi="Arial Narrow"/>
      <w:sz w:val="22"/>
      <w:szCs w:val="22"/>
    </w:rPr>
  </w:style>
  <w:style w:type="character" w:customStyle="1" w:styleId="AsterosNormal0">
    <w:name w:val="Asteros: Normal Знак"/>
    <w:link w:val="AsterosNormal"/>
    <w:rsid w:val="00B415D2"/>
    <w:rPr>
      <w:rFonts w:ascii="Arial Narrow" w:eastAsia="Calibri" w:hAnsi="Arial Narrow"/>
      <w:sz w:val="22"/>
      <w:szCs w:val="22"/>
    </w:rPr>
  </w:style>
  <w:style w:type="paragraph" w:customStyle="1" w:styleId="ACHeadingAttachment">
    <w:name w:val="AC Heading Attachment"/>
    <w:basedOn w:val="ACHeadingContent"/>
    <w:qFormat/>
    <w:rsid w:val="00B415D2"/>
  </w:style>
  <w:style w:type="paragraph" w:customStyle="1" w:styleId="ACTemplate">
    <w:name w:val="AC Template"/>
    <w:basedOn w:val="ACNormalTable"/>
    <w:qFormat/>
    <w:rsid w:val="00B415D2"/>
    <w:rPr>
      <w:i/>
      <w:color w:val="943634"/>
    </w:rPr>
  </w:style>
  <w:style w:type="character" w:customStyle="1" w:styleId="10">
    <w:name w:val="Заголовок 1 Знак"/>
    <w:aliases w:val="AC Heading 1 Знак"/>
    <w:link w:val="1"/>
    <w:rsid w:val="00B415D2"/>
    <w:rPr>
      <w:bCs/>
      <w:sz w:val="28"/>
      <w:szCs w:val="28"/>
    </w:rPr>
  </w:style>
  <w:style w:type="character" w:customStyle="1" w:styleId="20">
    <w:name w:val="Заголовок 2 Знак"/>
    <w:aliases w:val="AC Heading 2 Знак"/>
    <w:link w:val="2"/>
    <w:rsid w:val="00B415D2"/>
    <w:rPr>
      <w:bCs/>
      <w:color w:val="0070C0"/>
      <w:sz w:val="24"/>
      <w:szCs w:val="26"/>
    </w:rPr>
  </w:style>
  <w:style w:type="character" w:customStyle="1" w:styleId="31">
    <w:name w:val="Заголовок 3 Знак"/>
    <w:aliases w:val="3 Знак,AC Heading 3 Знак"/>
    <w:link w:val="3"/>
    <w:rsid w:val="00E7034F"/>
    <w:rPr>
      <w:b/>
      <w:bCs/>
      <w:sz w:val="18"/>
      <w:szCs w:val="24"/>
    </w:rPr>
  </w:style>
  <w:style w:type="character" w:customStyle="1" w:styleId="50">
    <w:name w:val="Заголовок 5 Знак"/>
    <w:link w:val="5"/>
    <w:semiHidden/>
    <w:rsid w:val="00B415D2"/>
    <w:rPr>
      <w:rFonts w:ascii="Century Gothic" w:hAnsi="Century Gothic"/>
      <w:color w:val="243F60"/>
      <w:sz w:val="18"/>
      <w:szCs w:val="24"/>
    </w:rPr>
  </w:style>
  <w:style w:type="character" w:customStyle="1" w:styleId="60">
    <w:name w:val="Заголовок 6 Знак"/>
    <w:link w:val="6"/>
    <w:semiHidden/>
    <w:rsid w:val="00B415D2"/>
    <w:rPr>
      <w:rFonts w:ascii="Century Gothic" w:hAnsi="Century Gothic"/>
      <w:i/>
      <w:iCs/>
      <w:color w:val="243F60"/>
      <w:sz w:val="18"/>
      <w:szCs w:val="24"/>
    </w:rPr>
  </w:style>
  <w:style w:type="character" w:customStyle="1" w:styleId="70">
    <w:name w:val="Заголовок 7 Знак"/>
    <w:link w:val="7"/>
    <w:semiHidden/>
    <w:rsid w:val="00B415D2"/>
    <w:rPr>
      <w:rFonts w:ascii="Century Gothic" w:hAnsi="Century Gothic"/>
      <w:i/>
      <w:iCs/>
      <w:color w:val="404040"/>
      <w:sz w:val="18"/>
      <w:szCs w:val="24"/>
    </w:rPr>
  </w:style>
  <w:style w:type="character" w:customStyle="1" w:styleId="80">
    <w:name w:val="Заголовок 8 Знак"/>
    <w:link w:val="8"/>
    <w:semiHidden/>
    <w:rsid w:val="00B415D2"/>
    <w:rPr>
      <w:rFonts w:ascii="Century Gothic" w:hAnsi="Century Gothic"/>
      <w:color w:val="404040"/>
      <w:sz w:val="18"/>
    </w:rPr>
  </w:style>
  <w:style w:type="character" w:customStyle="1" w:styleId="90">
    <w:name w:val="Заголовок 9 Знак"/>
    <w:link w:val="9"/>
    <w:rsid w:val="00B415D2"/>
    <w:rPr>
      <w:rFonts w:ascii="Century Gothic" w:hAnsi="Century Gothic"/>
      <w:i/>
      <w:iCs/>
      <w:color w:val="404040"/>
      <w:sz w:val="18"/>
    </w:rPr>
  </w:style>
  <w:style w:type="paragraph" w:styleId="a3">
    <w:name w:val="caption"/>
    <w:basedOn w:val="a"/>
    <w:next w:val="a"/>
    <w:uiPriority w:val="35"/>
    <w:unhideWhenUsed/>
    <w:qFormat/>
    <w:rsid w:val="00B415D2"/>
    <w:pPr>
      <w:keepNext w:val="0"/>
      <w:spacing w:after="200" w:line="240" w:lineRule="auto"/>
      <w:ind w:firstLine="0"/>
      <w:jc w:val="right"/>
    </w:pPr>
    <w:rPr>
      <w:rFonts w:ascii="Arial" w:hAnsi="Arial"/>
      <w:bCs/>
      <w:color w:val="4F81BD"/>
      <w:sz w:val="18"/>
      <w:szCs w:val="18"/>
    </w:rPr>
  </w:style>
  <w:style w:type="paragraph" w:styleId="a4">
    <w:name w:val="List Paragraph"/>
    <w:aliases w:val="AC List 01"/>
    <w:basedOn w:val="a"/>
    <w:uiPriority w:val="34"/>
    <w:qFormat/>
    <w:rsid w:val="00B415D2"/>
    <w:pPr>
      <w:keepNext w:val="0"/>
      <w:spacing w:after="240" w:line="240" w:lineRule="auto"/>
      <w:ind w:left="720" w:firstLine="0"/>
      <w:contextualSpacing/>
    </w:pPr>
    <w:rPr>
      <w:rFonts w:ascii="Arial" w:hAnsi="Arial"/>
      <w:sz w:val="18"/>
    </w:rPr>
  </w:style>
  <w:style w:type="paragraph" w:styleId="30">
    <w:name w:val="toc 3"/>
    <w:basedOn w:val="a"/>
    <w:next w:val="a"/>
    <w:autoRedefine/>
    <w:uiPriority w:val="39"/>
    <w:semiHidden/>
    <w:unhideWhenUsed/>
    <w:rsid w:val="00E7034F"/>
    <w:pPr>
      <w:keepNext w:val="0"/>
      <w:spacing w:after="100" w:line="240" w:lineRule="auto"/>
      <w:ind w:left="360" w:firstLine="0"/>
    </w:pPr>
    <w:rPr>
      <w:rFonts w:ascii="Arial" w:hAnsi="Arial"/>
      <w:sz w:val="18"/>
    </w:rPr>
  </w:style>
  <w:style w:type="paragraph" w:customStyle="1" w:styleId="21">
    <w:name w:val="МРСК_заголовок_2"/>
    <w:basedOn w:val="a"/>
    <w:rsid w:val="00D95A60"/>
    <w:pPr>
      <w:keepLines/>
      <w:widowControl w:val="0"/>
      <w:suppressLineNumbers/>
      <w:spacing w:before="240" w:after="60"/>
      <w:ind w:firstLine="0"/>
      <w:contextualSpacing/>
      <w:jc w:val="left"/>
    </w:pPr>
    <w:rPr>
      <w:b/>
      <w:caps/>
      <w:sz w:val="26"/>
      <w:lang w:val="x-none"/>
    </w:rPr>
  </w:style>
  <w:style w:type="paragraph" w:customStyle="1" w:styleId="a5">
    <w:name w:val="МРСК_шрифт_абзаца_без_отступа"/>
    <w:basedOn w:val="a"/>
    <w:rsid w:val="00D95A60"/>
    <w:pPr>
      <w:jc w:val="left"/>
    </w:pPr>
  </w:style>
  <w:style w:type="character" w:customStyle="1" w:styleId="FontStyle15">
    <w:name w:val="Font Style15"/>
    <w:rsid w:val="00D95A6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D95A60"/>
    <w:pPr>
      <w:keepNext w:val="0"/>
      <w:spacing w:line="360" w:lineRule="atLeast"/>
      <w:ind w:firstLine="0"/>
    </w:pPr>
    <w:rPr>
      <w:rFonts w:ascii="Times New Roman CYR" w:hAnsi="Times New Roman CYR"/>
      <w:sz w:val="28"/>
      <w:szCs w:val="20"/>
    </w:rPr>
  </w:style>
  <w:style w:type="paragraph" w:customStyle="1" w:styleId="Style9">
    <w:name w:val="Style9"/>
    <w:basedOn w:val="a"/>
    <w:rsid w:val="00D95A60"/>
    <w:pPr>
      <w:keepNext w:val="0"/>
      <w:spacing w:line="321" w:lineRule="exact"/>
      <w:ind w:firstLine="710"/>
    </w:pPr>
    <w:rPr>
      <w:rFonts w:ascii="Times New Roman CYR" w:hAnsi="Times New Roman CYR"/>
      <w:sz w:val="28"/>
      <w:szCs w:val="20"/>
    </w:rPr>
  </w:style>
  <w:style w:type="character" w:customStyle="1" w:styleId="FontStyle16">
    <w:name w:val="Font Style16"/>
    <w:rsid w:val="00D95A6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kozyaeva_iv</dc:creator>
  <cp:keywords/>
  <dc:description/>
  <cp:lastModifiedBy>kozyaeva_iv</cp:lastModifiedBy>
  <cp:revision>2</cp:revision>
  <dcterms:created xsi:type="dcterms:W3CDTF">2014-08-08T08:45:00Z</dcterms:created>
  <dcterms:modified xsi:type="dcterms:W3CDTF">2014-08-08T08:45:00Z</dcterms:modified>
</cp:coreProperties>
</file>